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6B" w:rsidRDefault="00D42D6B" w:rsidP="00D42D6B">
      <w:pPr>
        <w:pStyle w:val="a3"/>
        <w:spacing w:before="80" w:beforeAutospacing="0" w:after="0" w:afterAutospacing="0"/>
        <w:ind w:left="173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РОДИТЕЛЯМ</w:t>
      </w:r>
    </w:p>
    <w:p w:rsidR="00D42D6B" w:rsidRDefault="00D42D6B" w:rsidP="00D42D6B">
      <w:pPr>
        <w:pStyle w:val="a3"/>
        <w:spacing w:before="80" w:beforeAutospacing="0" w:after="0" w:afterAutospacing="0"/>
        <w:ind w:left="173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42D6B" w:rsidRPr="00C8042D" w:rsidRDefault="00D42D6B" w:rsidP="00C8042D">
      <w:pPr>
        <w:pStyle w:val="a3"/>
        <w:spacing w:before="80" w:beforeAutospacing="0" w:after="0" w:afterAutospacing="0"/>
        <w:ind w:left="173"/>
        <w:jc w:val="both"/>
        <w:rPr>
          <w:sz w:val="28"/>
          <w:szCs w:val="28"/>
        </w:rPr>
      </w:pPr>
      <w:r w:rsidRPr="00C8042D">
        <w:rPr>
          <w:rFonts w:eastAsiaTheme="minorEastAsia"/>
          <w:color w:val="000000" w:themeColor="text1"/>
          <w:kern w:val="24"/>
          <w:sz w:val="28"/>
          <w:szCs w:val="28"/>
        </w:rPr>
        <w:t xml:space="preserve">Обучающиеся с ограниченными возможностями здоровья (ОВЗ), дети-инвалиды, получающие образование в образовательной организации, получают двухразовое бесплатное горячее питание </w:t>
      </w:r>
      <w:r w:rsidRPr="00C8042D">
        <w:rPr>
          <w:rFonts w:eastAsiaTheme="minorEastAsia"/>
          <w:color w:val="FF0000"/>
          <w:kern w:val="24"/>
          <w:sz w:val="28"/>
          <w:szCs w:val="28"/>
        </w:rPr>
        <w:t>(</w:t>
      </w:r>
      <w:r w:rsidR="00B3126F" w:rsidRPr="00C8042D">
        <w:rPr>
          <w:rFonts w:eastAsiaTheme="minorEastAsia"/>
          <w:color w:val="FF0000"/>
          <w:kern w:val="24"/>
          <w:sz w:val="28"/>
          <w:szCs w:val="28"/>
        </w:rPr>
        <w:t>по заявлению</w:t>
      </w:r>
      <w:r w:rsidRPr="00C8042D">
        <w:rPr>
          <w:rFonts w:eastAsiaTheme="minorEastAsia"/>
          <w:color w:val="FF0000"/>
          <w:kern w:val="24"/>
          <w:sz w:val="28"/>
          <w:szCs w:val="28"/>
        </w:rPr>
        <w:t>)</w:t>
      </w:r>
    </w:p>
    <w:p w:rsidR="00D42D6B" w:rsidRPr="00C8042D" w:rsidRDefault="00D42D6B" w:rsidP="00C8042D">
      <w:pPr>
        <w:pStyle w:val="a3"/>
        <w:spacing w:before="80" w:beforeAutospacing="0" w:after="0" w:afterAutospacing="0"/>
        <w:ind w:left="173"/>
        <w:jc w:val="both"/>
        <w:rPr>
          <w:sz w:val="28"/>
          <w:szCs w:val="28"/>
        </w:rPr>
      </w:pPr>
      <w:r w:rsidRPr="00C8042D">
        <w:rPr>
          <w:rFonts w:eastAsiaTheme="minorEastAsia"/>
          <w:color w:val="000000" w:themeColor="text1"/>
          <w:kern w:val="24"/>
          <w:sz w:val="28"/>
          <w:szCs w:val="28"/>
        </w:rPr>
        <w:t>- Обучающиеся с ограниченными возможностями здоровья (ОВЗ), дети-инвалиды, получающие образование на дому, получают денежную компенсацию за двухразовое горячее питание в размере:</w:t>
      </w:r>
    </w:p>
    <w:p w:rsidR="00D42D6B" w:rsidRPr="00C8042D" w:rsidRDefault="00D42D6B" w:rsidP="00C8042D">
      <w:pPr>
        <w:pStyle w:val="a3"/>
        <w:spacing w:before="80" w:beforeAutospacing="0" w:after="0" w:afterAutospacing="0"/>
        <w:ind w:left="173"/>
        <w:jc w:val="both"/>
        <w:rPr>
          <w:sz w:val="28"/>
          <w:szCs w:val="28"/>
        </w:rPr>
      </w:pPr>
      <w:r w:rsidRPr="00C8042D">
        <w:rPr>
          <w:rFonts w:eastAsiaTheme="minorEastAsia"/>
          <w:color w:val="000000" w:themeColor="text1"/>
          <w:kern w:val="24"/>
          <w:sz w:val="28"/>
          <w:szCs w:val="28"/>
        </w:rPr>
        <w:t xml:space="preserve">1-4 класс – </w:t>
      </w:r>
      <w:r w:rsidR="00D94D4D" w:rsidRPr="00C8042D">
        <w:rPr>
          <w:rFonts w:eastAsiaTheme="minorEastAsia"/>
          <w:color w:val="000000" w:themeColor="text1"/>
          <w:kern w:val="24"/>
          <w:sz w:val="28"/>
          <w:szCs w:val="28"/>
        </w:rPr>
        <w:t>273,18</w:t>
      </w:r>
      <w:r w:rsidRPr="00C8042D">
        <w:rPr>
          <w:rFonts w:eastAsiaTheme="minorEastAsia"/>
          <w:color w:val="000000" w:themeColor="text1"/>
          <w:kern w:val="24"/>
          <w:sz w:val="28"/>
          <w:szCs w:val="28"/>
        </w:rPr>
        <w:t xml:space="preserve"> руб. в день обучения; </w:t>
      </w:r>
    </w:p>
    <w:p w:rsidR="00D42D6B" w:rsidRPr="00C8042D" w:rsidRDefault="00D42D6B" w:rsidP="00C8042D">
      <w:pPr>
        <w:pStyle w:val="a3"/>
        <w:spacing w:before="80" w:beforeAutospacing="0" w:after="0" w:afterAutospacing="0"/>
        <w:ind w:left="173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8042D">
        <w:rPr>
          <w:rFonts w:eastAsiaTheme="minorEastAsia"/>
          <w:color w:val="000000" w:themeColor="text1"/>
          <w:kern w:val="24"/>
          <w:sz w:val="28"/>
          <w:szCs w:val="28"/>
        </w:rPr>
        <w:t xml:space="preserve">5-11 класс – </w:t>
      </w:r>
      <w:r w:rsidR="00D94D4D" w:rsidRPr="00C8042D">
        <w:rPr>
          <w:rFonts w:eastAsiaTheme="minorEastAsia"/>
          <w:color w:val="000000" w:themeColor="text1"/>
          <w:kern w:val="24"/>
          <w:sz w:val="28"/>
          <w:szCs w:val="28"/>
        </w:rPr>
        <w:t>293,54</w:t>
      </w:r>
      <w:r w:rsidRPr="00C8042D">
        <w:rPr>
          <w:rFonts w:eastAsiaTheme="minorEastAsia"/>
          <w:color w:val="000000" w:themeColor="text1"/>
          <w:kern w:val="24"/>
          <w:sz w:val="28"/>
          <w:szCs w:val="28"/>
        </w:rPr>
        <w:t xml:space="preserve"> руб. в день обучения </w:t>
      </w:r>
    </w:p>
    <w:p w:rsidR="00D42D6B" w:rsidRPr="00C8042D" w:rsidRDefault="00D42D6B" w:rsidP="00C8042D">
      <w:pPr>
        <w:pStyle w:val="a3"/>
        <w:spacing w:before="80" w:beforeAutospacing="0" w:after="0" w:afterAutospacing="0"/>
        <w:ind w:left="173"/>
        <w:jc w:val="both"/>
        <w:rPr>
          <w:rFonts w:eastAsiaTheme="minorEastAsia"/>
          <w:color w:val="FF0000"/>
          <w:kern w:val="24"/>
          <w:sz w:val="28"/>
          <w:szCs w:val="28"/>
        </w:rPr>
      </w:pPr>
      <w:r w:rsidRPr="00C8042D">
        <w:rPr>
          <w:rFonts w:eastAsiaTheme="minorEastAsia"/>
          <w:color w:val="FF0000"/>
          <w:kern w:val="24"/>
          <w:sz w:val="28"/>
          <w:szCs w:val="28"/>
        </w:rPr>
        <w:t>(</w:t>
      </w:r>
      <w:r w:rsidR="00B3126F" w:rsidRPr="00C8042D">
        <w:rPr>
          <w:rFonts w:eastAsiaTheme="minorEastAsia"/>
          <w:color w:val="FF0000"/>
          <w:kern w:val="24"/>
          <w:sz w:val="28"/>
          <w:szCs w:val="28"/>
        </w:rPr>
        <w:t xml:space="preserve">по </w:t>
      </w:r>
      <w:r w:rsidRPr="00C8042D">
        <w:rPr>
          <w:rFonts w:eastAsiaTheme="minorEastAsia"/>
          <w:color w:val="FF0000"/>
          <w:kern w:val="24"/>
          <w:sz w:val="28"/>
          <w:szCs w:val="28"/>
        </w:rPr>
        <w:t>заявлени</w:t>
      </w:r>
      <w:r w:rsidR="00B3126F" w:rsidRPr="00C8042D">
        <w:rPr>
          <w:rFonts w:eastAsiaTheme="minorEastAsia"/>
          <w:color w:val="FF0000"/>
          <w:kern w:val="24"/>
          <w:sz w:val="28"/>
          <w:szCs w:val="28"/>
        </w:rPr>
        <w:t>ю</w:t>
      </w:r>
      <w:r w:rsidRPr="00C8042D">
        <w:rPr>
          <w:rFonts w:eastAsiaTheme="minorEastAsia"/>
          <w:color w:val="FF0000"/>
          <w:kern w:val="24"/>
          <w:sz w:val="28"/>
          <w:szCs w:val="28"/>
        </w:rPr>
        <w:t>)</w:t>
      </w:r>
    </w:p>
    <w:p w:rsidR="00D42D6B" w:rsidRPr="00C8042D" w:rsidRDefault="00D42D6B" w:rsidP="00C8042D">
      <w:pPr>
        <w:pStyle w:val="a3"/>
        <w:spacing w:before="80" w:beforeAutospacing="0" w:after="0" w:afterAutospacing="0"/>
        <w:ind w:left="173"/>
        <w:jc w:val="both"/>
        <w:rPr>
          <w:sz w:val="28"/>
          <w:szCs w:val="28"/>
        </w:rPr>
      </w:pPr>
      <w:r w:rsidRPr="00C8042D">
        <w:rPr>
          <w:rFonts w:eastAsiaTheme="minorEastAsia"/>
          <w:color w:val="000000" w:themeColor="text1"/>
          <w:kern w:val="24"/>
          <w:sz w:val="28"/>
          <w:szCs w:val="28"/>
        </w:rPr>
        <w:t>***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C804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8042D">
        <w:rPr>
          <w:rFonts w:ascii="Times New Roman" w:hAnsi="Times New Roman" w:cs="Times New Roman"/>
          <w:sz w:val="28"/>
          <w:szCs w:val="28"/>
        </w:rPr>
        <w:t xml:space="preserve"> России от 18.11.2022 N 1001</w:t>
      </w:r>
      <w:r w:rsidRPr="00C8042D">
        <w:rPr>
          <w:rFonts w:ascii="Times New Roman" w:hAnsi="Times New Roman" w:cs="Times New Roman"/>
          <w:sz w:val="28"/>
          <w:szCs w:val="28"/>
        </w:rPr>
        <w:br/>
        <w:t xml:space="preserve">"Об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организациями, находящимися в ведении Министерства просвещения Российской Федерации, на дому, в том числе возможности замены бесплатного двухразового питания денежной компенсацией", </w:t>
      </w:r>
    </w:p>
    <w:p w:rsidR="00D94D4D" w:rsidRPr="00C8042D" w:rsidRDefault="00D42D6B" w:rsidP="00C80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городской округ город-курорт Сочи Краснодарского края от 22 марта 2022 года № 717 </w:t>
      </w:r>
      <w:r w:rsidR="00D94D4D" w:rsidRPr="00C8042D">
        <w:rPr>
          <w:rFonts w:ascii="Times New Roman" w:hAnsi="Times New Roman" w:cs="Times New Roman"/>
          <w:sz w:val="28"/>
          <w:szCs w:val="28"/>
        </w:rPr>
        <w:t>«Об утверждении Порядка установления частичной компенсации стоимости питания обучающихся и педагогических работников, обеспечении молоком или молочными продуктами обучающихся муниципальных образовательных организаций муниципального образования городской округ город-курорт Сочи Краснодарского края, обеспечении бесплатным двухразовым питанием отдельных категорий граждан»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- Денежная компенсация обучающимся с ОВЗ, </w:t>
      </w:r>
      <w:proofErr w:type="gramStart"/>
      <w:r w:rsidRPr="00C8042D">
        <w:rPr>
          <w:rFonts w:ascii="Times New Roman" w:hAnsi="Times New Roman" w:cs="Times New Roman"/>
          <w:sz w:val="28"/>
          <w:szCs w:val="28"/>
        </w:rPr>
        <w:t>детям-инвалидам</w:t>
      </w:r>
      <w:proofErr w:type="gramEnd"/>
      <w:r w:rsidRPr="00C8042D">
        <w:rPr>
          <w:rFonts w:ascii="Times New Roman" w:hAnsi="Times New Roman" w:cs="Times New Roman"/>
          <w:sz w:val="28"/>
          <w:szCs w:val="28"/>
        </w:rPr>
        <w:t xml:space="preserve"> принятым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- Денежная компенсация обучающимся с ОВЗ, принятым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  </w:t>
      </w:r>
      <w:r w:rsidRPr="00C8042D">
        <w:rPr>
          <w:rFonts w:ascii="Times New Roman" w:hAnsi="Times New Roman" w:cs="Times New Roman"/>
          <w:sz w:val="28"/>
          <w:szCs w:val="28"/>
          <w:u w:val="single"/>
        </w:rPr>
        <w:t>1-го числа месяца, следующего за месяцем подачи заявления о денежной компенсации.</w:t>
      </w:r>
    </w:p>
    <w:p w:rsidR="00C8042D" w:rsidRPr="00C8042D" w:rsidRDefault="00C8042D" w:rsidP="00C804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042D" w:rsidRPr="00C8042D" w:rsidRDefault="00C8042D" w:rsidP="00C804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Предоставляется бесплатное двухразовое питание для обучающихся, один из родителей (один из законных представителей) которых находится в зоне </w:t>
      </w:r>
      <w:r w:rsidRPr="00C8042D">
        <w:rPr>
          <w:rFonts w:ascii="Times New Roman" w:hAnsi="Times New Roman" w:cs="Times New Roman"/>
          <w:b/>
          <w:bCs/>
          <w:sz w:val="28"/>
          <w:szCs w:val="28"/>
        </w:rPr>
        <w:t>СВО</w:t>
      </w:r>
      <w:r w:rsidRPr="00C8042D">
        <w:rPr>
          <w:rFonts w:ascii="Times New Roman" w:hAnsi="Times New Roman" w:cs="Times New Roman"/>
          <w:sz w:val="28"/>
          <w:szCs w:val="28"/>
        </w:rPr>
        <w:t xml:space="preserve"> по следующим категориям:</w:t>
      </w:r>
    </w:p>
    <w:p w:rsidR="00383053" w:rsidRPr="00C8042D" w:rsidRDefault="00383053" w:rsidP="00C8042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6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призван на военную службу по частичной мобилизации в Вооруженные Силы Российской Федерации в соответствии с </w:t>
      </w:r>
      <w:hyperlink r:id="rId5" w:history="1">
        <w:r w:rsidRPr="00C804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C8042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Федерации»;</w:t>
      </w:r>
    </w:p>
    <w:p w:rsidR="00383053" w:rsidRPr="00C8042D" w:rsidRDefault="00383053" w:rsidP="00C8042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6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проходит военную службу по контракту и принимает участие в специальной военной операции;</w:t>
      </w:r>
    </w:p>
    <w:p w:rsidR="00383053" w:rsidRPr="00C8042D" w:rsidRDefault="00383053" w:rsidP="00C8042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6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заключил контракт о пребывании в добровольческом формировании (контракт о добровольном содействии в выполнении задач, возложенных на Вооруженные Силы Российской Федерации) при проведении специальной военной операции;</w:t>
      </w:r>
    </w:p>
    <w:p w:rsidR="00383053" w:rsidRPr="00C8042D" w:rsidRDefault="00383053" w:rsidP="00C8042D">
      <w:pPr>
        <w:pStyle w:val="a5"/>
        <w:numPr>
          <w:ilvl w:val="0"/>
          <w:numId w:val="1"/>
        </w:numPr>
        <w:spacing w:line="26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признан инвалидом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383053" w:rsidRPr="00C8042D" w:rsidRDefault="00383053" w:rsidP="00C8042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62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 </w:t>
      </w:r>
      <w:r w:rsidRPr="00C8042D">
        <w:rPr>
          <w:rFonts w:ascii="Times New Roman" w:hAnsi="Times New Roman" w:cs="Times New Roman"/>
          <w:sz w:val="28"/>
          <w:szCs w:val="28"/>
        </w:rPr>
        <w:t xml:space="preserve">пропал без вести при исполнении обязанностей военной службы </w:t>
      </w:r>
      <w:r w:rsidRPr="00C8042D">
        <w:rPr>
          <w:rFonts w:ascii="Times New Roman" w:hAnsi="Times New Roman" w:cs="Times New Roman"/>
          <w:bCs/>
          <w:iCs/>
          <w:sz w:val="28"/>
          <w:szCs w:val="28"/>
        </w:rPr>
        <w:t>в ходе проведения специальной военной операции;</w:t>
      </w:r>
    </w:p>
    <w:p w:rsidR="00383053" w:rsidRPr="00C8042D" w:rsidRDefault="00383053" w:rsidP="00C804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8042D">
        <w:rPr>
          <w:rFonts w:ascii="Times New Roman" w:hAnsi="Times New Roman" w:cs="Times New Roman"/>
          <w:sz w:val="28"/>
          <w:szCs w:val="28"/>
        </w:rPr>
        <w:t>погиб (умер) при исполнении обязанностей военной службы в период проведения специальной военной операции либо позднее, но вследствие увечья (ранения, травмы, контузии) или заболевания, полученного при выполнении задач в ходе проведения специальной военной операции (далее-участник СВО).».</w:t>
      </w:r>
    </w:p>
    <w:p w:rsidR="00383053" w:rsidRPr="00C8042D" w:rsidRDefault="00383053" w:rsidP="00C8042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97768" w:rsidRPr="00C8042D" w:rsidRDefault="005578A8" w:rsidP="00C804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42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42D6B" w:rsidRPr="00C8042D">
        <w:rPr>
          <w:rFonts w:ascii="Times New Roman" w:hAnsi="Times New Roman" w:cs="Times New Roman"/>
          <w:b/>
          <w:bCs/>
          <w:sz w:val="28"/>
          <w:szCs w:val="28"/>
        </w:rPr>
        <w:t>еречень документов для участников СВО: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- Документ, </w:t>
      </w:r>
      <w:proofErr w:type="gramStart"/>
      <w:r w:rsidRPr="00C8042D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Pr="00C8042D">
        <w:rPr>
          <w:rFonts w:ascii="Times New Roman" w:hAnsi="Times New Roman" w:cs="Times New Roman"/>
          <w:sz w:val="28"/>
          <w:szCs w:val="28"/>
        </w:rPr>
        <w:t xml:space="preserve"> находящегося на территории СВО подтверждающий степень родителя (законного представителя) обучающегося;</w:t>
      </w:r>
    </w:p>
    <w:p w:rsidR="00A416AA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- </w:t>
      </w:r>
      <w:r w:rsidR="00372457" w:rsidRPr="00C8042D">
        <w:rPr>
          <w:rFonts w:ascii="Times New Roman" w:hAnsi="Times New Roman" w:cs="Times New Roman"/>
          <w:sz w:val="28"/>
          <w:szCs w:val="28"/>
        </w:rPr>
        <w:t xml:space="preserve">справку из военкомата для мобилизованных граждан; 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- копию контракта или справку из военкомата для граждан, проходящих военную службу, в соответствии и с </w:t>
      </w:r>
      <w:hyperlink r:id="rId6" w:history="1">
        <w:r w:rsidRPr="00C8042D">
          <w:rPr>
            <w:rStyle w:val="a4"/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C8042D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службе»;    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- копию контракта или справку из военкомата для граждан, заключивших контракт о добровольном содействии в выполнении задач, возложенных на Вооруж</w:t>
      </w:r>
      <w:r w:rsidR="00383053" w:rsidRPr="00C8042D">
        <w:rPr>
          <w:rFonts w:ascii="Times New Roman" w:hAnsi="Times New Roman" w:cs="Times New Roman"/>
          <w:sz w:val="28"/>
          <w:szCs w:val="28"/>
        </w:rPr>
        <w:t>енные Силы Российской Федерации;</w:t>
      </w:r>
    </w:p>
    <w:p w:rsidR="00383053" w:rsidRPr="00C8042D" w:rsidRDefault="00383053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- </w:t>
      </w:r>
      <w:r w:rsidRPr="00C8042D">
        <w:rPr>
          <w:rFonts w:ascii="Times New Roman" w:hAnsi="Times New Roman" w:cs="Times New Roman"/>
          <w:sz w:val="28"/>
          <w:szCs w:val="28"/>
        </w:rPr>
        <w:t xml:space="preserve">«копию справки, подтверждающей факт установления инвалидности, выданной федеральным государственным учреждением медико-социальной экспертизы, копию извещения о военнослужащем, пропавшем без вести, либо </w:t>
      </w:r>
      <w:r w:rsidRPr="00C8042D">
        <w:rPr>
          <w:rFonts w:ascii="Times New Roman" w:hAnsi="Times New Roman" w:cs="Times New Roman"/>
          <w:sz w:val="28"/>
          <w:szCs w:val="28"/>
        </w:rPr>
        <w:lastRenderedPageBreak/>
        <w:t>копию приказа (выписки из приказа) войсковой части о пропаже военнослужащего без вести».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 </w:t>
      </w:r>
      <w:r w:rsidRPr="00C8042D">
        <w:rPr>
          <w:rFonts w:ascii="Times New Roman" w:hAnsi="Times New Roman" w:cs="Times New Roman"/>
          <w:b/>
          <w:bCs/>
          <w:sz w:val="28"/>
          <w:szCs w:val="28"/>
        </w:rPr>
        <w:t>Для погибших: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- справку из военкомата о гибели; 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- копию свидетельства о смерти для погибших (умерших) позднее после участия в СВО, но вследствие увечья (ранения, травмы, контузии) или заболевания, полученного при выполнении задач в ходе проведения специальной военной операции; 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- справку об обстоятельствах гибели (смерти) военнослужащего или лица, уволенного с военной службы.»;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042D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FB3CF5" w:rsidRPr="00C8042D" w:rsidRDefault="00FB3CF5" w:rsidP="00C804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42D">
        <w:rPr>
          <w:rFonts w:ascii="Times New Roman" w:hAnsi="Times New Roman" w:cs="Times New Roman"/>
          <w:b/>
          <w:bCs/>
          <w:sz w:val="28"/>
          <w:szCs w:val="28"/>
        </w:rPr>
        <w:t>Многодетные</w:t>
      </w:r>
    </w:p>
    <w:p w:rsidR="00383053" w:rsidRPr="00C8042D" w:rsidRDefault="00383053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С 1 сентября 2024 года, обучающиеся 5-11 классов из многодетных семей обеспечиваются бесплатным одноразовым питанием в зависимости от сменности обучения (завтрак/обед)</w:t>
      </w:r>
    </w:p>
    <w:p w:rsidR="00FB3CF5" w:rsidRPr="00C8042D" w:rsidRDefault="00FB3CF5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Бесплатным питанием обеспечиваются обучающиеся из многодетных семей до достижения старшим ребенком возраста 18 лет или возраста 23 лет при условии его обучения в организации по очной форме обучения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Для обеспечения бесплатным питанием в ОО представляется следующий пакет документов: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1) заявление в свободной форме, включающее в себя: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подтверждение ознакомления заявителя с Порядком КК (еще не утвержден) и принятие обязательства по его соблюдению;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контактная информация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2) копию паспорта (страницы 2, 3, 16, 17) или иного документа, удостоверяющего личность заявителя;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 xml:space="preserve">3) копию свидетельства о рождении или паспорт обучающегося; 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4) копию страхового свидетельства обязательного пенсионного страхования заявителя и обучающегося из многодетной семьи;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подтверждающего полномочия законного представителя – в случае обращения законного представителя заявителя;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6) сведения о регистрации по месту жительства (пребывания) заявителя и обучающегося из многодетной семьи;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lastRenderedPageBreak/>
        <w:t>7) документ (справку), составленный в свободной форме на официальном бланке организации, осуществляющей образовательную деятельность, в которой обучается каждый ребенок из многодетный семьи, адресованного в ОО, в которую предоставляется заявление и содержащего (срок действия документа (справки) 30 календарных дней с даты выдачи):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 xml:space="preserve">сведения об обучении (для детей старше 18 лет – сведения об обучении по очной форме) в организации с указанием плановой даты прекращения образовательных отношений; 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согласие о письменном информировании образовательной организации о досрочном прекращении образовательных отношений с обучающимся из многодетной семьи (при наличии такого согласия со стороны организации, осуществляющей образовательную деятельность).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 xml:space="preserve">Документ (справка) представляется на каждого ребенка из многодетной семьи в случае если они обучаются в разных организациях. 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8) согласие заявителя на обработку его персональных данных и обучающегося из многодетной семьи;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9) согласие заявителя в свободной форме на принятие обязательства об информировании образовательной организации о прекращении образовательных отношений между старшим ребенком, достигшим возраста 18 лет или об изменении формы обучения на иную, отличную от очной формы;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10) копию удостоверения многодетной семьи заявителя в Краснодарском крае либо справку, подтверждающую постановку многодетной семьи на учет в управлениях социальной защиты населения по месту жительства в соответствии с Законом № 836-КЗ.</w:t>
      </w:r>
    </w:p>
    <w:p w:rsidR="00FB3CF5" w:rsidRPr="00C8042D" w:rsidRDefault="00FB3CF5" w:rsidP="00C804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42D">
        <w:rPr>
          <w:rFonts w:ascii="Times New Roman" w:eastAsia="Calibri" w:hAnsi="Times New Roman" w:cs="Times New Roman"/>
          <w:sz w:val="28"/>
          <w:szCs w:val="28"/>
        </w:rPr>
        <w:t>В случае если один или несколько документов выданы органом иностранного государства, предоставляются их нотариально удостоверенные переводы на русский язык.</w:t>
      </w:r>
    </w:p>
    <w:p w:rsidR="00AC50E1" w:rsidRPr="00C8042D" w:rsidRDefault="00AC50E1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***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Частичная компенсация стоимости питания при условии организованного питания предоставляется </w:t>
      </w:r>
      <w:r w:rsidRPr="00C8042D">
        <w:rPr>
          <w:rFonts w:ascii="Times New Roman" w:hAnsi="Times New Roman" w:cs="Times New Roman"/>
          <w:b/>
          <w:bCs/>
          <w:sz w:val="28"/>
          <w:szCs w:val="28"/>
        </w:rPr>
        <w:t xml:space="preserve">малоимущим, опекаемым </w:t>
      </w:r>
      <w:r w:rsidRPr="00C8042D">
        <w:rPr>
          <w:rFonts w:ascii="Times New Roman" w:hAnsi="Times New Roman" w:cs="Times New Roman"/>
          <w:sz w:val="28"/>
          <w:szCs w:val="28"/>
        </w:rPr>
        <w:t>обучающимся в размере 68,0 руб. в день питания.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Для обучающихся 5-11 классов, которые не относятся к льготным категориям частичная компенсация стоимости питания составляет 19,0 руб. в день питания</w:t>
      </w:r>
    </w:p>
    <w:p w:rsidR="00D42D6B" w:rsidRPr="00C8042D" w:rsidRDefault="00D42D6B" w:rsidP="00C8042D">
      <w:p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***</w:t>
      </w:r>
    </w:p>
    <w:p w:rsidR="005578A8" w:rsidRPr="00C8042D" w:rsidRDefault="005578A8" w:rsidP="00C80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42D">
        <w:rPr>
          <w:rFonts w:ascii="Times New Roman" w:hAnsi="Times New Roman" w:cs="Times New Roman"/>
          <w:b/>
          <w:sz w:val="28"/>
          <w:szCs w:val="28"/>
        </w:rPr>
        <w:t>Перечень документов для льготных к</w:t>
      </w:r>
      <w:r w:rsidR="00412DAD" w:rsidRPr="00C8042D">
        <w:rPr>
          <w:rFonts w:ascii="Times New Roman" w:hAnsi="Times New Roman" w:cs="Times New Roman"/>
          <w:b/>
          <w:sz w:val="28"/>
          <w:szCs w:val="28"/>
        </w:rPr>
        <w:t>а</w:t>
      </w:r>
      <w:r w:rsidRPr="00C8042D">
        <w:rPr>
          <w:rFonts w:ascii="Times New Roman" w:hAnsi="Times New Roman" w:cs="Times New Roman"/>
          <w:b/>
          <w:sz w:val="28"/>
          <w:szCs w:val="28"/>
        </w:rPr>
        <w:t>тегорий:</w:t>
      </w:r>
    </w:p>
    <w:p w:rsidR="00A416AA" w:rsidRPr="00C8042D" w:rsidRDefault="00372457" w:rsidP="00C8042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обучающегося из малообеспеченной семьи </w:t>
      </w:r>
      <w:r w:rsidR="00176900" w:rsidRPr="00C8042D">
        <w:rPr>
          <w:rFonts w:ascii="Times New Roman" w:hAnsi="Times New Roman" w:cs="Times New Roman"/>
          <w:sz w:val="28"/>
          <w:szCs w:val="28"/>
        </w:rPr>
        <w:t xml:space="preserve">- справку органа социальной защиты населения о том, что семья обучающегося является получателем ежемесячного пособия, предусмотренного </w:t>
      </w:r>
      <w:hyperlink r:id="rId7" w:tooltip="Закон Краснодарского края от 15.12.2004 N 807-КЗ (ред. от 05.12.2023) &quot;О пособии на ребенка&quot; (принят ЗС КК 08.12.2004) {КонсультантПлюс}">
        <w:r w:rsidR="00176900" w:rsidRPr="00C804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6900" w:rsidRPr="00C8042D">
        <w:rPr>
          <w:rFonts w:ascii="Times New Roman" w:hAnsi="Times New Roman" w:cs="Times New Roman"/>
          <w:sz w:val="28"/>
          <w:szCs w:val="28"/>
        </w:rPr>
        <w:t xml:space="preserve"> Краснодарского края от 15 декабря 2004 года N 807-КЗ "О ежемесячном пособии на ребенка";</w:t>
      </w:r>
    </w:p>
    <w:p w:rsidR="00A416AA" w:rsidRPr="00C8042D" w:rsidRDefault="00372457" w:rsidP="00C8042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  для обучающегося, находящегося под опекой (попечительством), - копию правового акта о назначении опеки (попечительства);</w:t>
      </w:r>
    </w:p>
    <w:p w:rsidR="00A416AA" w:rsidRPr="00C8042D" w:rsidRDefault="00372457" w:rsidP="00C8042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 заявление о согласии на обработку персональных данных заявителя и обучающегося в соответствии с зако</w:t>
      </w:r>
      <w:bookmarkStart w:id="0" w:name="_GoBack"/>
      <w:bookmarkEnd w:id="0"/>
      <w:r w:rsidRPr="00C8042D">
        <w:rPr>
          <w:rFonts w:ascii="Times New Roman" w:hAnsi="Times New Roman" w:cs="Times New Roman"/>
          <w:sz w:val="28"/>
          <w:szCs w:val="28"/>
        </w:rPr>
        <w:t>нод</w:t>
      </w:r>
      <w:r w:rsidR="00C8042D" w:rsidRPr="00C8042D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D42D6B" w:rsidRPr="00C8042D" w:rsidRDefault="00372457" w:rsidP="00C8042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льготы</w:t>
      </w:r>
      <w:r w:rsidR="00176900" w:rsidRPr="00C8042D">
        <w:rPr>
          <w:rFonts w:ascii="Times New Roman" w:hAnsi="Times New Roman" w:cs="Times New Roman"/>
          <w:sz w:val="28"/>
          <w:szCs w:val="28"/>
        </w:rPr>
        <w:t>.</w:t>
      </w:r>
    </w:p>
    <w:p w:rsidR="00176900" w:rsidRPr="00C8042D" w:rsidRDefault="00176900" w:rsidP="00C8042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6900" w:rsidRPr="00C8042D" w:rsidRDefault="00176900" w:rsidP="00C804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176900" w:rsidRPr="00C8042D" w:rsidRDefault="00176900" w:rsidP="00C804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Стоимость питания:</w:t>
      </w:r>
    </w:p>
    <w:p w:rsidR="00176900" w:rsidRPr="00C8042D" w:rsidRDefault="00176900" w:rsidP="00C804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1-4 класс: завтрак-124,02 руб., обед-149,16 руб. в учебный день</w:t>
      </w:r>
    </w:p>
    <w:p w:rsidR="00176900" w:rsidRPr="00C8042D" w:rsidRDefault="00176900" w:rsidP="00C804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042D">
        <w:rPr>
          <w:rFonts w:ascii="Times New Roman" w:hAnsi="Times New Roman" w:cs="Times New Roman"/>
          <w:sz w:val="28"/>
          <w:szCs w:val="28"/>
        </w:rPr>
        <w:t>5-11 класс; завтрак-134,65 руб., обед-158,59 руб. в учебный день</w:t>
      </w:r>
    </w:p>
    <w:sectPr w:rsidR="00176900" w:rsidRPr="00C8042D" w:rsidSect="00A4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4386A"/>
    <w:multiLevelType w:val="hybridMultilevel"/>
    <w:tmpl w:val="1004C622"/>
    <w:lvl w:ilvl="0" w:tplc="80C44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02E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E3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C15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A04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A4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F2E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4A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AFB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1F0B0E"/>
    <w:multiLevelType w:val="hybridMultilevel"/>
    <w:tmpl w:val="82A437C0"/>
    <w:lvl w:ilvl="0" w:tplc="11E4D0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FE7A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812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F6DD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E2B5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E008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8279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681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C238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83C610A"/>
    <w:multiLevelType w:val="hybridMultilevel"/>
    <w:tmpl w:val="F2D20AD0"/>
    <w:lvl w:ilvl="0" w:tplc="1A5209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0252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02DF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58C6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DA93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28D2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1CAE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38BE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4A38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6B"/>
    <w:rsid w:val="00176900"/>
    <w:rsid w:val="00372457"/>
    <w:rsid w:val="00383053"/>
    <w:rsid w:val="003E57EA"/>
    <w:rsid w:val="00412DAD"/>
    <w:rsid w:val="005578A8"/>
    <w:rsid w:val="00A416AA"/>
    <w:rsid w:val="00A97768"/>
    <w:rsid w:val="00AC50E1"/>
    <w:rsid w:val="00B3126F"/>
    <w:rsid w:val="00B42FB5"/>
    <w:rsid w:val="00BB03B2"/>
    <w:rsid w:val="00C8042D"/>
    <w:rsid w:val="00D2378D"/>
    <w:rsid w:val="00D42D6B"/>
    <w:rsid w:val="00D94D4D"/>
    <w:rsid w:val="00ED0BF5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DCBA"/>
  <w15:docId w15:val="{25CB8A94-6402-40ED-A845-57880DF8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2D6B"/>
    <w:rPr>
      <w:color w:val="0563C1" w:themeColor="hyperlink"/>
      <w:u w:val="single"/>
    </w:rPr>
  </w:style>
  <w:style w:type="paragraph" w:customStyle="1" w:styleId="ConsPlusNormal">
    <w:name w:val="ConsPlusNormal"/>
    <w:rsid w:val="00383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8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9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2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6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92&amp;n=71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0E7ECAE7C6FDAB9B6F60C78ED521ACC2D914E02FE41396AB1F7A00CE9216AD4065C35DAA78E5F30302D8998334ABC1196E0E1361c4qBJ" TargetMode="External"/><Relationship Id="rId5" Type="http://schemas.openxmlformats.org/officeDocument/2006/relationships/hyperlink" Target="consultantplus://offline/ref=0F4E7DF0069CB60F50BEA7D1B33B81880989C5E715401807BDA09611F5C0B7D0EF61EF2D765DDF3C100109D2C9c3n9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Сиваш Оксана Федоровна</cp:lastModifiedBy>
  <cp:revision>2</cp:revision>
  <dcterms:created xsi:type="dcterms:W3CDTF">2024-08-27T12:27:00Z</dcterms:created>
  <dcterms:modified xsi:type="dcterms:W3CDTF">2024-08-27T12:27:00Z</dcterms:modified>
</cp:coreProperties>
</file>